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F6E0C" w14:textId="77777777" w:rsidR="00F4115E" w:rsidRDefault="00F4115E" w:rsidP="00F4115E">
      <w:pPr>
        <w:pStyle w:val="Heading1"/>
        <w:jc w:val="center"/>
      </w:pPr>
      <w:r w:rsidRPr="00F4115E">
        <w:t>PŘÍLOHA Č. 2 - FORMULÁŘ PRO ODSTOUPENÍ OD SMLOUVY</w:t>
      </w:r>
    </w:p>
    <w:p w14:paraId="2BE266A7" w14:textId="77777777" w:rsidR="00F4115E" w:rsidRPr="00F4115E" w:rsidRDefault="00F4115E" w:rsidP="00F4115E">
      <w:pPr>
        <w:rPr>
          <w:sz w:val="20"/>
          <w:szCs w:val="20"/>
        </w:rPr>
      </w:pPr>
      <w:r w:rsidRPr="00F4115E">
        <w:rPr>
          <w:b/>
          <w:bCs/>
          <w:sz w:val="20"/>
          <w:szCs w:val="20"/>
        </w:rPr>
        <w:t>Adresát:</w:t>
      </w:r>
      <w:r w:rsidRPr="00F4115E">
        <w:rPr>
          <w:sz w:val="20"/>
          <w:szCs w:val="20"/>
        </w:rPr>
        <w:t xml:space="preserve"> </w:t>
      </w:r>
    </w:p>
    <w:p w14:paraId="5304E7D5" w14:textId="63B74579" w:rsidR="00F4115E" w:rsidRPr="00F4115E" w:rsidRDefault="00F4115E" w:rsidP="00F4115E">
      <w:pPr>
        <w:rPr>
          <w:sz w:val="20"/>
          <w:szCs w:val="20"/>
        </w:rPr>
      </w:pPr>
      <w:r w:rsidRPr="00F4115E">
        <w:rPr>
          <w:sz w:val="20"/>
          <w:szCs w:val="20"/>
        </w:rPr>
        <w:t>internetový obchod www.hobbietart.com, provozovatele Jana Osyková, se sídlem Kostelní 364/28, 170 00, Praha - Holešovice, IČO 07210647, zapsané v živnostenského rejstříku u Městského úřadu Praha, e-mail </w:t>
      </w:r>
      <w:r w:rsidR="000E2F53">
        <w:rPr>
          <w:sz w:val="20"/>
          <w:szCs w:val="20"/>
        </w:rPr>
        <w:t>info</w:t>
      </w:r>
      <w:r w:rsidRPr="00F4115E">
        <w:rPr>
          <w:sz w:val="20"/>
          <w:szCs w:val="20"/>
        </w:rPr>
        <w:t>(zavináč)</w:t>
      </w:r>
      <w:r w:rsidR="000E2F53">
        <w:rPr>
          <w:sz w:val="20"/>
          <w:szCs w:val="20"/>
        </w:rPr>
        <w:t>hobbietart</w:t>
      </w:r>
      <w:r w:rsidRPr="00F4115E">
        <w:rPr>
          <w:sz w:val="20"/>
          <w:szCs w:val="20"/>
        </w:rPr>
        <w:t>.com, telefonní číslo 724 079 593.</w:t>
      </w:r>
    </w:p>
    <w:p w14:paraId="6D3EC1FF" w14:textId="0CE1F1C6" w:rsidR="00F4115E" w:rsidRPr="00F4115E" w:rsidRDefault="00F4115E" w:rsidP="00F4115E">
      <w:pPr>
        <w:rPr>
          <w:b/>
          <w:bCs/>
          <w:sz w:val="20"/>
          <w:szCs w:val="20"/>
        </w:rPr>
      </w:pPr>
      <w:r w:rsidRPr="00F4115E">
        <w:rPr>
          <w:b/>
          <w:bCs/>
          <w:sz w:val="20"/>
          <w:szCs w:val="20"/>
        </w:rPr>
        <w:t>Tímto prohlašuji, že odstupuji od Smlouvy:</w:t>
      </w:r>
    </w:p>
    <w:tbl>
      <w:tblPr>
        <w:tblStyle w:val="TableGrid"/>
        <w:tblW w:w="0" w:type="auto"/>
        <w:tblLook w:val="04A0" w:firstRow="1" w:lastRow="0" w:firstColumn="1" w:lastColumn="0" w:noHBand="0" w:noVBand="1"/>
      </w:tblPr>
      <w:tblGrid>
        <w:gridCol w:w="4675"/>
        <w:gridCol w:w="4675"/>
      </w:tblGrid>
      <w:tr w:rsidR="00F4115E" w14:paraId="289FFDE0" w14:textId="77777777" w:rsidTr="00F4115E">
        <w:trPr>
          <w:trHeight w:val="440"/>
        </w:trPr>
        <w:tc>
          <w:tcPr>
            <w:tcW w:w="4675" w:type="dxa"/>
            <w:vAlign w:val="center"/>
          </w:tcPr>
          <w:p w14:paraId="0A626EF3" w14:textId="3C887A9F" w:rsidR="00F4115E" w:rsidRPr="00F4115E" w:rsidRDefault="00F4115E" w:rsidP="00F4115E">
            <w:pPr>
              <w:rPr>
                <w:sz w:val="20"/>
                <w:szCs w:val="20"/>
              </w:rPr>
            </w:pPr>
            <w:r w:rsidRPr="00F4115E">
              <w:rPr>
                <w:sz w:val="20"/>
                <w:szCs w:val="20"/>
              </w:rPr>
              <w:t>Datum uzavření Smlouvy:</w:t>
            </w:r>
          </w:p>
        </w:tc>
        <w:tc>
          <w:tcPr>
            <w:tcW w:w="4675" w:type="dxa"/>
          </w:tcPr>
          <w:p w14:paraId="7D470537" w14:textId="77777777" w:rsidR="00F4115E" w:rsidRDefault="00F4115E" w:rsidP="00F4115E">
            <w:pPr>
              <w:rPr>
                <w:b/>
                <w:bCs/>
              </w:rPr>
            </w:pPr>
          </w:p>
        </w:tc>
      </w:tr>
      <w:tr w:rsidR="00F4115E" w14:paraId="6B0AE0AD" w14:textId="77777777" w:rsidTr="00F4115E">
        <w:trPr>
          <w:trHeight w:val="431"/>
        </w:trPr>
        <w:tc>
          <w:tcPr>
            <w:tcW w:w="4675" w:type="dxa"/>
            <w:vAlign w:val="center"/>
          </w:tcPr>
          <w:p w14:paraId="1CDB4D9F" w14:textId="46672015" w:rsidR="00F4115E" w:rsidRPr="00F4115E" w:rsidRDefault="00F4115E" w:rsidP="00F4115E">
            <w:pPr>
              <w:rPr>
                <w:sz w:val="20"/>
                <w:szCs w:val="20"/>
              </w:rPr>
            </w:pPr>
            <w:r w:rsidRPr="00F4115E">
              <w:rPr>
                <w:sz w:val="20"/>
                <w:szCs w:val="20"/>
              </w:rPr>
              <w:t>Jméno a příjmení:</w:t>
            </w:r>
          </w:p>
        </w:tc>
        <w:tc>
          <w:tcPr>
            <w:tcW w:w="4675" w:type="dxa"/>
          </w:tcPr>
          <w:p w14:paraId="243D9F09" w14:textId="77777777" w:rsidR="00F4115E" w:rsidRDefault="00F4115E" w:rsidP="00F4115E">
            <w:pPr>
              <w:rPr>
                <w:b/>
                <w:bCs/>
              </w:rPr>
            </w:pPr>
          </w:p>
        </w:tc>
      </w:tr>
      <w:tr w:rsidR="00F4115E" w14:paraId="777C5027" w14:textId="77777777" w:rsidTr="00F4115E">
        <w:trPr>
          <w:trHeight w:val="701"/>
        </w:trPr>
        <w:tc>
          <w:tcPr>
            <w:tcW w:w="4675" w:type="dxa"/>
            <w:vAlign w:val="center"/>
          </w:tcPr>
          <w:p w14:paraId="1B5A46D5" w14:textId="6B292003" w:rsidR="00F4115E" w:rsidRPr="00F4115E" w:rsidRDefault="00F4115E" w:rsidP="00F4115E">
            <w:pPr>
              <w:rPr>
                <w:sz w:val="20"/>
                <w:szCs w:val="20"/>
              </w:rPr>
            </w:pPr>
            <w:r w:rsidRPr="00F4115E">
              <w:rPr>
                <w:sz w:val="20"/>
                <w:szCs w:val="20"/>
              </w:rPr>
              <w:t>Adresa:</w:t>
            </w:r>
          </w:p>
        </w:tc>
        <w:tc>
          <w:tcPr>
            <w:tcW w:w="4675" w:type="dxa"/>
          </w:tcPr>
          <w:p w14:paraId="715C2820" w14:textId="77777777" w:rsidR="00F4115E" w:rsidRDefault="00F4115E" w:rsidP="00F4115E">
            <w:pPr>
              <w:rPr>
                <w:b/>
                <w:bCs/>
              </w:rPr>
            </w:pPr>
          </w:p>
        </w:tc>
      </w:tr>
      <w:tr w:rsidR="00F4115E" w14:paraId="0FC8D889" w14:textId="77777777" w:rsidTr="00F4115E">
        <w:trPr>
          <w:trHeight w:val="449"/>
        </w:trPr>
        <w:tc>
          <w:tcPr>
            <w:tcW w:w="4675" w:type="dxa"/>
            <w:vAlign w:val="center"/>
          </w:tcPr>
          <w:p w14:paraId="771BE42C" w14:textId="38B19C2D" w:rsidR="00F4115E" w:rsidRPr="00F4115E" w:rsidRDefault="00F4115E" w:rsidP="00F4115E">
            <w:pPr>
              <w:rPr>
                <w:sz w:val="20"/>
                <w:szCs w:val="20"/>
              </w:rPr>
            </w:pPr>
            <w:r w:rsidRPr="00F4115E">
              <w:rPr>
                <w:sz w:val="20"/>
                <w:szCs w:val="20"/>
              </w:rPr>
              <w:t>E-mailová adresa:</w:t>
            </w:r>
          </w:p>
        </w:tc>
        <w:tc>
          <w:tcPr>
            <w:tcW w:w="4675" w:type="dxa"/>
          </w:tcPr>
          <w:p w14:paraId="040D5D81" w14:textId="77777777" w:rsidR="00F4115E" w:rsidRDefault="00F4115E" w:rsidP="00F4115E">
            <w:pPr>
              <w:rPr>
                <w:b/>
                <w:bCs/>
              </w:rPr>
            </w:pPr>
          </w:p>
        </w:tc>
      </w:tr>
      <w:tr w:rsidR="00F4115E" w14:paraId="63F85DC3" w14:textId="77777777" w:rsidTr="00F4115E">
        <w:trPr>
          <w:trHeight w:val="1925"/>
        </w:trPr>
        <w:tc>
          <w:tcPr>
            <w:tcW w:w="4675" w:type="dxa"/>
            <w:vAlign w:val="center"/>
          </w:tcPr>
          <w:p w14:paraId="2727BBDD" w14:textId="040C2788" w:rsidR="00F4115E" w:rsidRPr="00F4115E" w:rsidRDefault="00F4115E" w:rsidP="00F4115E">
            <w:pPr>
              <w:rPr>
                <w:sz w:val="20"/>
                <w:szCs w:val="20"/>
              </w:rPr>
            </w:pPr>
            <w:r w:rsidRPr="00F4115E">
              <w:rPr>
                <w:sz w:val="20"/>
                <w:szCs w:val="20"/>
              </w:rPr>
              <w:t>Specifikace Zboží, kterého se Smlouva týká:</w:t>
            </w:r>
          </w:p>
        </w:tc>
        <w:tc>
          <w:tcPr>
            <w:tcW w:w="4675" w:type="dxa"/>
          </w:tcPr>
          <w:p w14:paraId="3A5EDAB0" w14:textId="77777777" w:rsidR="00F4115E" w:rsidRDefault="00F4115E" w:rsidP="00F4115E">
            <w:pPr>
              <w:rPr>
                <w:b/>
                <w:bCs/>
              </w:rPr>
            </w:pPr>
          </w:p>
        </w:tc>
      </w:tr>
      <w:tr w:rsidR="00F4115E" w14:paraId="1E813892" w14:textId="77777777" w:rsidTr="00F4115E">
        <w:trPr>
          <w:trHeight w:val="1259"/>
        </w:trPr>
        <w:tc>
          <w:tcPr>
            <w:tcW w:w="4675" w:type="dxa"/>
            <w:vAlign w:val="center"/>
          </w:tcPr>
          <w:p w14:paraId="4A31FB26" w14:textId="188EB1F3" w:rsidR="00F4115E" w:rsidRPr="00F4115E" w:rsidRDefault="00F4115E" w:rsidP="00F4115E">
            <w:pPr>
              <w:rPr>
                <w:sz w:val="20"/>
                <w:szCs w:val="20"/>
              </w:rPr>
            </w:pPr>
            <w:r w:rsidRPr="00F4115E">
              <w:rPr>
                <w:sz w:val="20"/>
                <w:szCs w:val="20"/>
              </w:rPr>
              <w:t>Způsob pro navrácení obdržených finančních prostředků, případně uvedení čísla bankovního účtu:</w:t>
            </w:r>
          </w:p>
        </w:tc>
        <w:tc>
          <w:tcPr>
            <w:tcW w:w="4675" w:type="dxa"/>
          </w:tcPr>
          <w:p w14:paraId="7A7CBD90" w14:textId="77777777" w:rsidR="00F4115E" w:rsidRDefault="00F4115E" w:rsidP="00F4115E">
            <w:pPr>
              <w:rPr>
                <w:b/>
                <w:bCs/>
              </w:rPr>
            </w:pPr>
          </w:p>
        </w:tc>
      </w:tr>
    </w:tbl>
    <w:p w14:paraId="4A0BB733" w14:textId="77777777" w:rsidR="00F4115E" w:rsidRPr="00F4115E" w:rsidRDefault="00F4115E" w:rsidP="00F4115E">
      <w:pPr>
        <w:rPr>
          <w:b/>
          <w:bCs/>
        </w:rPr>
      </w:pPr>
    </w:p>
    <w:p w14:paraId="29F70FAB" w14:textId="77777777" w:rsidR="000E2F53" w:rsidRDefault="000E2F53">
      <w:pPr>
        <w:rPr>
          <w:b/>
          <w:bCs/>
          <w:sz w:val="20"/>
          <w:szCs w:val="20"/>
        </w:rPr>
      </w:pPr>
      <w:r w:rsidRPr="000E2F53">
        <w:rPr>
          <w:b/>
          <w:bCs/>
          <w:sz w:val="20"/>
          <w:szCs w:val="20"/>
        </w:rPr>
        <w:t>Právo na odstoupení od smlouvy (poučení):</w:t>
      </w:r>
    </w:p>
    <w:p w14:paraId="04FE5922" w14:textId="1F69693D" w:rsidR="00F4115E" w:rsidRPr="00F4115E" w:rsidRDefault="00F4115E">
      <w:pPr>
        <w:rPr>
          <w:sz w:val="20"/>
          <w:szCs w:val="20"/>
        </w:rPr>
      </w:pPr>
      <w:r w:rsidRPr="00F4115E">
        <w:rPr>
          <w:sz w:val="20"/>
          <w:szCs w:val="20"/>
        </w:rPr>
        <w:t xml:space="preserve">Je-li kupující spotřebitelem má právo v případě, že objednal zboží prostřednictvím e-shopu www.hobbietart.com provozovatele </w:t>
      </w:r>
      <w:r w:rsidRPr="00F4115E">
        <w:rPr>
          <w:b/>
          <w:bCs/>
          <w:sz w:val="20"/>
          <w:szCs w:val="20"/>
        </w:rPr>
        <w:t>Jana Osyková</w:t>
      </w:r>
      <w:r w:rsidRPr="00F4115E">
        <w:rPr>
          <w:sz w:val="20"/>
          <w:szCs w:val="20"/>
        </w:rPr>
        <w:t xml:space="preserve"> („</w:t>
      </w:r>
      <w:r w:rsidRPr="00F4115E">
        <w:rPr>
          <w:b/>
          <w:bCs/>
          <w:sz w:val="20"/>
          <w:szCs w:val="20"/>
        </w:rPr>
        <w:t>Provozovatel</w:t>
      </w:r>
      <w:r w:rsidRPr="00F4115E">
        <w:rPr>
          <w:sz w:val="20"/>
          <w:szCs w:val="20"/>
        </w:rPr>
        <w: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6F4A8951" w14:textId="659975AF" w:rsidR="00F4115E" w:rsidRPr="00F4115E" w:rsidRDefault="00F4115E">
      <w:pPr>
        <w:rPr>
          <w:sz w:val="20"/>
          <w:szCs w:val="20"/>
        </w:rPr>
      </w:pPr>
      <w:r w:rsidRPr="00F4115E">
        <w:rPr>
          <w:sz w:val="20"/>
          <w:szCs w:val="20"/>
        </w:rPr>
        <w:t xml:space="preserve">Toto odstoupení oznámí kupující Provozovateli písemně na adresu </w:t>
      </w:r>
      <w:r w:rsidR="000E2F53">
        <w:rPr>
          <w:sz w:val="20"/>
          <w:szCs w:val="20"/>
        </w:rPr>
        <w:t>Jana Osyková</w:t>
      </w:r>
      <w:r w:rsidRPr="00F4115E">
        <w:rPr>
          <w:sz w:val="20"/>
          <w:szCs w:val="20"/>
        </w:rPr>
        <w:t xml:space="preserve">, </w:t>
      </w:r>
      <w:r w:rsidR="000E2F53">
        <w:rPr>
          <w:sz w:val="20"/>
          <w:szCs w:val="20"/>
        </w:rPr>
        <w:t>Kostelní 364/28</w:t>
      </w:r>
      <w:r w:rsidRPr="00F4115E">
        <w:rPr>
          <w:sz w:val="20"/>
          <w:szCs w:val="20"/>
        </w:rPr>
        <w:t xml:space="preserve">, </w:t>
      </w:r>
      <w:r w:rsidR="000E2F53">
        <w:rPr>
          <w:sz w:val="20"/>
          <w:szCs w:val="20"/>
        </w:rPr>
        <w:t>Praha - Holešovice</w:t>
      </w:r>
      <w:r w:rsidRPr="00F4115E">
        <w:rPr>
          <w:sz w:val="20"/>
          <w:szCs w:val="20"/>
        </w:rPr>
        <w:t xml:space="preserve">, </w:t>
      </w:r>
      <w:r w:rsidR="000E2F53">
        <w:rPr>
          <w:sz w:val="20"/>
          <w:szCs w:val="20"/>
        </w:rPr>
        <w:t>170</w:t>
      </w:r>
      <w:r w:rsidRPr="00F4115E">
        <w:rPr>
          <w:sz w:val="20"/>
          <w:szCs w:val="20"/>
        </w:rPr>
        <w:t xml:space="preserve"> 00 nebo elektronicky na e-mail uvedený na vzorovém formuláři.</w:t>
      </w:r>
    </w:p>
    <w:p w14:paraId="7FE0BD04" w14:textId="77777777" w:rsidR="00F4115E" w:rsidRPr="00F4115E" w:rsidRDefault="00F4115E">
      <w:pPr>
        <w:rPr>
          <w:sz w:val="20"/>
          <w:szCs w:val="20"/>
        </w:rPr>
      </w:pPr>
      <w:r w:rsidRPr="00F4115E">
        <w:rPr>
          <w:sz w:val="20"/>
          <w:szCs w:val="20"/>
        </w:rPr>
        <w:t>Odstoupí-li kupující, který je spotřebitelem, od kupní smlouvy, zašle nebo předá Provozovateli bez zbytečného odkladu, nejpozději do 14 dnů od odstoupení od kupní smlouvy, zboží, které od ní obdržel.</w:t>
      </w:r>
    </w:p>
    <w:p w14:paraId="7A004611" w14:textId="77777777" w:rsidR="00F4115E" w:rsidRPr="00F4115E" w:rsidRDefault="00F4115E">
      <w:pPr>
        <w:rPr>
          <w:sz w:val="20"/>
          <w:szCs w:val="20"/>
        </w:rPr>
      </w:pPr>
      <w:r w:rsidRPr="00F4115E">
        <w:rPr>
          <w:sz w:val="20"/>
          <w:szCs w:val="20"/>
        </w:rPr>
        <w:lastRenderedPageBreak/>
        <w:t>Odstoupí-li kupující, který je spotřebitelem, od kupní smlouvy, vrátí mu Provozovatel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Provozovatel nabízí, vrátí Provozovatel kupujícímu náklady na dodání zboží pouze ve výši odpovídající nejlevnějšímu nabízenému způsobu dodání zboží. Provozovatel není povinen vrátit přijaté peněžní prostředky kupujícímu dříve, než zboží obdrží zpět nebo než kupující prokáže, že zboží provozovateli odeslal.</w:t>
      </w:r>
    </w:p>
    <w:p w14:paraId="01CFC3A0" w14:textId="77777777" w:rsidR="00F4115E" w:rsidRPr="000E2F53" w:rsidRDefault="00F4115E">
      <w:pPr>
        <w:rPr>
          <w:b/>
          <w:bCs/>
          <w:sz w:val="20"/>
          <w:szCs w:val="20"/>
        </w:rPr>
      </w:pPr>
      <w:r w:rsidRPr="000E2F53">
        <w:rPr>
          <w:b/>
          <w:bCs/>
          <w:sz w:val="20"/>
          <w:szCs w:val="20"/>
        </w:rPr>
        <w:t>Datum:</w:t>
      </w:r>
    </w:p>
    <w:p w14:paraId="0C94C843" w14:textId="77777777" w:rsidR="00F4115E" w:rsidRPr="00F4115E" w:rsidRDefault="00F4115E">
      <w:pPr>
        <w:rPr>
          <w:sz w:val="20"/>
          <w:szCs w:val="20"/>
        </w:rPr>
      </w:pPr>
    </w:p>
    <w:p w14:paraId="59E896A4" w14:textId="3D3858F0" w:rsidR="00311EE3" w:rsidRPr="000E2F53" w:rsidRDefault="00F4115E">
      <w:pPr>
        <w:rPr>
          <w:b/>
          <w:bCs/>
          <w:sz w:val="20"/>
          <w:szCs w:val="20"/>
        </w:rPr>
      </w:pPr>
      <w:r w:rsidRPr="000E2F53">
        <w:rPr>
          <w:b/>
          <w:bCs/>
          <w:sz w:val="20"/>
          <w:szCs w:val="20"/>
        </w:rPr>
        <w:t>Podpis:</w:t>
      </w:r>
    </w:p>
    <w:sectPr w:rsidR="00311EE3" w:rsidRPr="000E2F53" w:rsidSect="00A77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5E"/>
    <w:rsid w:val="000E2F53"/>
    <w:rsid w:val="00150A64"/>
    <w:rsid w:val="001A14E7"/>
    <w:rsid w:val="00311EE3"/>
    <w:rsid w:val="005C7F29"/>
    <w:rsid w:val="00A04317"/>
    <w:rsid w:val="00A778C9"/>
    <w:rsid w:val="00EF3107"/>
    <w:rsid w:val="00F11FF4"/>
    <w:rsid w:val="00F411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C80A"/>
  <w15:chartTrackingRefBased/>
  <w15:docId w15:val="{F6191537-E1F1-4160-A89F-D5BCE9E7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1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1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1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1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1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1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15E"/>
    <w:rPr>
      <w:rFonts w:eastAsiaTheme="majorEastAsia" w:cstheme="majorBidi"/>
      <w:color w:val="272727" w:themeColor="text1" w:themeTint="D8"/>
    </w:rPr>
  </w:style>
  <w:style w:type="paragraph" w:styleId="Title">
    <w:name w:val="Title"/>
    <w:basedOn w:val="Normal"/>
    <w:next w:val="Normal"/>
    <w:link w:val="TitleChar"/>
    <w:uiPriority w:val="10"/>
    <w:qFormat/>
    <w:rsid w:val="00F41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15E"/>
    <w:pPr>
      <w:spacing w:before="160"/>
      <w:jc w:val="center"/>
    </w:pPr>
    <w:rPr>
      <w:i/>
      <w:iCs/>
      <w:color w:val="404040" w:themeColor="text1" w:themeTint="BF"/>
    </w:rPr>
  </w:style>
  <w:style w:type="character" w:customStyle="1" w:styleId="QuoteChar">
    <w:name w:val="Quote Char"/>
    <w:basedOn w:val="DefaultParagraphFont"/>
    <w:link w:val="Quote"/>
    <w:uiPriority w:val="29"/>
    <w:rsid w:val="00F4115E"/>
    <w:rPr>
      <w:i/>
      <w:iCs/>
      <w:color w:val="404040" w:themeColor="text1" w:themeTint="BF"/>
    </w:rPr>
  </w:style>
  <w:style w:type="paragraph" w:styleId="ListParagraph">
    <w:name w:val="List Paragraph"/>
    <w:basedOn w:val="Normal"/>
    <w:uiPriority w:val="34"/>
    <w:qFormat/>
    <w:rsid w:val="00F4115E"/>
    <w:pPr>
      <w:ind w:left="720"/>
      <w:contextualSpacing/>
    </w:pPr>
  </w:style>
  <w:style w:type="character" w:styleId="IntenseEmphasis">
    <w:name w:val="Intense Emphasis"/>
    <w:basedOn w:val="DefaultParagraphFont"/>
    <w:uiPriority w:val="21"/>
    <w:qFormat/>
    <w:rsid w:val="00F4115E"/>
    <w:rPr>
      <w:i/>
      <w:iCs/>
      <w:color w:val="0F4761" w:themeColor="accent1" w:themeShade="BF"/>
    </w:rPr>
  </w:style>
  <w:style w:type="paragraph" w:styleId="IntenseQuote">
    <w:name w:val="Intense Quote"/>
    <w:basedOn w:val="Normal"/>
    <w:next w:val="Normal"/>
    <w:link w:val="IntenseQuoteChar"/>
    <w:uiPriority w:val="30"/>
    <w:qFormat/>
    <w:rsid w:val="00F41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15E"/>
    <w:rPr>
      <w:i/>
      <w:iCs/>
      <w:color w:val="0F4761" w:themeColor="accent1" w:themeShade="BF"/>
    </w:rPr>
  </w:style>
  <w:style w:type="character" w:styleId="IntenseReference">
    <w:name w:val="Intense Reference"/>
    <w:basedOn w:val="DefaultParagraphFont"/>
    <w:uiPriority w:val="32"/>
    <w:qFormat/>
    <w:rsid w:val="00F4115E"/>
    <w:rPr>
      <w:b/>
      <w:bCs/>
      <w:smallCaps/>
      <w:color w:val="0F4761" w:themeColor="accent1" w:themeShade="BF"/>
      <w:spacing w:val="5"/>
    </w:rPr>
  </w:style>
  <w:style w:type="table" w:styleId="TableGrid">
    <w:name w:val="Table Grid"/>
    <w:basedOn w:val="TableNormal"/>
    <w:uiPriority w:val="39"/>
    <w:rsid w:val="00F41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353</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Osyková</dc:creator>
  <cp:keywords/>
  <dc:description/>
  <cp:lastModifiedBy>Jana Osyková</cp:lastModifiedBy>
  <cp:revision>2</cp:revision>
  <cp:lastPrinted>2024-10-18T16:40:00Z</cp:lastPrinted>
  <dcterms:created xsi:type="dcterms:W3CDTF">2024-10-18T16:30:00Z</dcterms:created>
  <dcterms:modified xsi:type="dcterms:W3CDTF">2025-04-15T12:43:00Z</dcterms:modified>
</cp:coreProperties>
</file>